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B18A" w14:textId="77777777" w:rsidR="00A32F35" w:rsidRDefault="00A32F35" w:rsidP="00A32F35">
      <w:pPr>
        <w:pStyle w:val="paragraph"/>
        <w:spacing w:before="0" w:beforeAutospacing="0" w:after="0" w:afterAutospacing="0"/>
        <w:jc w:val="center"/>
        <w:textAlignment w:val="baseline"/>
      </w:pPr>
      <w:r>
        <w:rPr>
          <w:rStyle w:val="normaltextrun"/>
          <w:b/>
          <w:bCs/>
          <w:sz w:val="28"/>
          <w:szCs w:val="28"/>
        </w:rPr>
        <w:t>Regulamin konkursu</w:t>
      </w:r>
      <w:r>
        <w:rPr>
          <w:rStyle w:val="eop"/>
          <w:sz w:val="28"/>
          <w:szCs w:val="28"/>
        </w:rPr>
        <w:t> </w:t>
      </w:r>
    </w:p>
    <w:p w14:paraId="202FED7A" w14:textId="77777777" w:rsidR="00A32F35" w:rsidRPr="007F3242" w:rsidRDefault="00A32F35" w:rsidP="00A32F35">
      <w:pPr>
        <w:pStyle w:val="paragraph"/>
        <w:spacing w:before="0" w:beforeAutospacing="0" w:after="0" w:afterAutospacing="0"/>
        <w:jc w:val="center"/>
        <w:textAlignment w:val="baseline"/>
        <w:rPr>
          <w:lang w:val="fr-FR"/>
        </w:rPr>
      </w:pPr>
      <w:r w:rsidRPr="007F3242">
        <w:rPr>
          <w:rStyle w:val="normaltextrun"/>
          <w:rFonts w:ascii="Monotype Corsiva" w:hAnsi="Monotype Corsiva"/>
          <w:b/>
          <w:bCs/>
          <w:i/>
          <w:iCs/>
          <w:sz w:val="40"/>
          <w:szCs w:val="40"/>
          <w:lang w:val="fr-FR"/>
        </w:rPr>
        <w:t xml:space="preserve">„Les enigmes </w:t>
      </w:r>
      <w:r w:rsidR="00DA7D49" w:rsidRPr="007F3242">
        <w:rPr>
          <w:rStyle w:val="normaltextrun"/>
          <w:rFonts w:ascii="Monotype Corsiva" w:hAnsi="Monotype Corsiva"/>
          <w:b/>
          <w:bCs/>
          <w:i/>
          <w:iCs/>
          <w:sz w:val="40"/>
          <w:szCs w:val="40"/>
          <w:lang w:val="fr-FR"/>
        </w:rPr>
        <w:t>en franç</w:t>
      </w:r>
      <w:r w:rsidRPr="007F3242">
        <w:rPr>
          <w:rStyle w:val="normaltextrun"/>
          <w:rFonts w:ascii="Monotype Corsiva" w:hAnsi="Monotype Corsiva"/>
          <w:b/>
          <w:bCs/>
          <w:i/>
          <w:iCs/>
          <w:sz w:val="40"/>
          <w:szCs w:val="40"/>
          <w:lang w:val="fr-FR"/>
        </w:rPr>
        <w:t>ais”</w:t>
      </w:r>
      <w:r w:rsidRPr="007F3242">
        <w:rPr>
          <w:rStyle w:val="eop"/>
          <w:rFonts w:ascii="Monotype Corsiva" w:hAnsi="Monotype Corsiva"/>
          <w:sz w:val="40"/>
          <w:szCs w:val="40"/>
          <w:lang w:val="fr-FR"/>
        </w:rPr>
        <w:t> </w:t>
      </w:r>
    </w:p>
    <w:p w14:paraId="69B61BD6" w14:textId="77777777" w:rsidR="00A32F35" w:rsidRPr="007F3242" w:rsidRDefault="00A32F35" w:rsidP="00A32F35">
      <w:pPr>
        <w:pStyle w:val="paragraph"/>
        <w:spacing w:before="0" w:beforeAutospacing="0" w:after="0" w:afterAutospacing="0"/>
        <w:textAlignment w:val="baseline"/>
        <w:rPr>
          <w:lang w:val="fr-FR"/>
        </w:rPr>
      </w:pPr>
      <w:r w:rsidRPr="007F3242">
        <w:rPr>
          <w:rStyle w:val="normaltextrun"/>
          <w:lang w:val="fr-FR"/>
        </w:rPr>
        <w:t> </w:t>
      </w:r>
      <w:r w:rsidRPr="007F3242">
        <w:rPr>
          <w:rStyle w:val="normaltextrun"/>
          <w:b/>
          <w:bCs/>
          <w:lang w:val="fr-FR"/>
        </w:rPr>
        <w:t>I. Organizator</w:t>
      </w:r>
      <w:r w:rsidRPr="007F3242">
        <w:rPr>
          <w:rStyle w:val="eop"/>
          <w:lang w:val="fr-FR"/>
        </w:rPr>
        <w:t> </w:t>
      </w:r>
    </w:p>
    <w:p w14:paraId="0A56DBA1" w14:textId="77777777" w:rsidR="00A32F35" w:rsidRDefault="00A32F35" w:rsidP="00A32F35">
      <w:pPr>
        <w:pStyle w:val="paragraph"/>
        <w:spacing w:before="0" w:beforeAutospacing="0" w:after="0" w:afterAutospacing="0"/>
        <w:ind w:firstLine="705"/>
        <w:textAlignment w:val="baseline"/>
        <w:rPr>
          <w:rStyle w:val="normaltextrun"/>
        </w:rPr>
      </w:pPr>
      <w:r>
        <w:rPr>
          <w:rStyle w:val="normaltextrun"/>
        </w:rPr>
        <w:t>Publiczne Liceum Ogólnokształcące nr II w Opolu </w:t>
      </w:r>
    </w:p>
    <w:p w14:paraId="41345EC5" w14:textId="77777777" w:rsidR="00A32F35" w:rsidRDefault="00A32F35" w:rsidP="00A32F35">
      <w:pPr>
        <w:pStyle w:val="paragraph"/>
        <w:spacing w:before="0" w:beforeAutospacing="0" w:after="0" w:afterAutospacing="0"/>
        <w:ind w:firstLine="705"/>
        <w:textAlignment w:val="baseline"/>
      </w:pPr>
      <w:r>
        <w:rPr>
          <w:rStyle w:val="eop"/>
        </w:rPr>
        <w:t> </w:t>
      </w:r>
    </w:p>
    <w:p w14:paraId="112476A6" w14:textId="77777777" w:rsidR="00A32F35" w:rsidRDefault="00A32F35" w:rsidP="00A32F35">
      <w:pPr>
        <w:pStyle w:val="paragraph"/>
        <w:spacing w:before="0" w:beforeAutospacing="0" w:after="0" w:afterAutospacing="0"/>
        <w:textAlignment w:val="baseline"/>
      </w:pPr>
      <w:r>
        <w:rPr>
          <w:rStyle w:val="normaltextrun"/>
          <w:b/>
          <w:bCs/>
        </w:rPr>
        <w:t>II. Cele konkursu</w:t>
      </w:r>
    </w:p>
    <w:p w14:paraId="3EE871EE" w14:textId="77777777" w:rsidR="00A32F35" w:rsidRDefault="00A32F35" w:rsidP="00A32F35">
      <w:pPr>
        <w:pStyle w:val="paragraph"/>
        <w:numPr>
          <w:ilvl w:val="0"/>
          <w:numId w:val="1"/>
        </w:numPr>
        <w:spacing w:before="0" w:beforeAutospacing="0" w:after="0" w:afterAutospacing="0"/>
        <w:jc w:val="both"/>
        <w:textAlignment w:val="baseline"/>
      </w:pPr>
      <w:r>
        <w:rPr>
          <w:rStyle w:val="normaltextrun"/>
        </w:rPr>
        <w:t xml:space="preserve"> </w:t>
      </w:r>
      <w:r w:rsidR="007F3242">
        <w:rPr>
          <w:rStyle w:val="normaltextrun"/>
        </w:rPr>
        <w:t>Pogłębienie znajomości języka francuskiego.</w:t>
      </w:r>
    </w:p>
    <w:p w14:paraId="76679711" w14:textId="77777777" w:rsidR="00A32F35" w:rsidRDefault="007F3242" w:rsidP="00A32F35">
      <w:pPr>
        <w:pStyle w:val="paragraph"/>
        <w:numPr>
          <w:ilvl w:val="0"/>
          <w:numId w:val="1"/>
        </w:numPr>
        <w:spacing w:before="0" w:beforeAutospacing="0" w:after="0" w:afterAutospacing="0"/>
        <w:jc w:val="both"/>
        <w:textAlignment w:val="baseline"/>
        <w:rPr>
          <w:rStyle w:val="normaltextrun"/>
        </w:rPr>
      </w:pPr>
      <w:r>
        <w:rPr>
          <w:rStyle w:val="normaltextrun"/>
        </w:rPr>
        <w:t>Pogłębienie logicznego i matematycznego myślenia</w:t>
      </w:r>
      <w:r w:rsidR="00A32F35">
        <w:rPr>
          <w:rStyle w:val="normaltextrun"/>
        </w:rPr>
        <w:t>.</w:t>
      </w:r>
    </w:p>
    <w:p w14:paraId="7F1B5EAF" w14:textId="77777777" w:rsidR="00A32F35" w:rsidRDefault="00A32F35" w:rsidP="00A32F35">
      <w:pPr>
        <w:pStyle w:val="paragraph"/>
        <w:numPr>
          <w:ilvl w:val="0"/>
          <w:numId w:val="1"/>
        </w:numPr>
        <w:spacing w:before="0" w:beforeAutospacing="0" w:after="0" w:afterAutospacing="0"/>
        <w:jc w:val="both"/>
        <w:textAlignment w:val="baseline"/>
        <w:rPr>
          <w:rStyle w:val="eop"/>
        </w:rPr>
      </w:pPr>
      <w:r>
        <w:rPr>
          <w:rStyle w:val="normaltextrun"/>
        </w:rPr>
        <w:t xml:space="preserve">Prezentacja zdobytej wiedzy i umiejętności. </w:t>
      </w:r>
    </w:p>
    <w:p w14:paraId="580C54FC" w14:textId="77777777" w:rsidR="00A32F35" w:rsidRDefault="00A32F35" w:rsidP="00A32F35">
      <w:pPr>
        <w:pStyle w:val="paragraph"/>
        <w:spacing w:before="0" w:beforeAutospacing="0" w:after="0" w:afterAutospacing="0"/>
        <w:ind w:left="1080"/>
        <w:jc w:val="both"/>
        <w:textAlignment w:val="baseline"/>
      </w:pPr>
    </w:p>
    <w:p w14:paraId="6C2539A9" w14:textId="77777777" w:rsidR="00A32F35" w:rsidRDefault="00A32F35" w:rsidP="00A32F35">
      <w:pPr>
        <w:pStyle w:val="paragraph"/>
        <w:spacing w:before="0" w:beforeAutospacing="0" w:after="0" w:afterAutospacing="0"/>
        <w:textAlignment w:val="baseline"/>
      </w:pPr>
      <w:r>
        <w:rPr>
          <w:rStyle w:val="normaltextrun"/>
          <w:b/>
          <w:bCs/>
        </w:rPr>
        <w:t xml:space="preserve">III. Uczestnicy konkursu </w:t>
      </w:r>
    </w:p>
    <w:p w14:paraId="6B21FABC" w14:textId="77777777" w:rsidR="00A32F35" w:rsidRDefault="00A32F35" w:rsidP="00A32F35">
      <w:pPr>
        <w:pStyle w:val="paragraph"/>
        <w:numPr>
          <w:ilvl w:val="0"/>
          <w:numId w:val="2"/>
        </w:numPr>
        <w:spacing w:before="0" w:beforeAutospacing="0" w:after="0" w:afterAutospacing="0"/>
        <w:ind w:left="360" w:firstLine="0"/>
        <w:textAlignment w:val="baseline"/>
      </w:pPr>
      <w:r>
        <w:rPr>
          <w:rStyle w:val="normaltextrun"/>
        </w:rPr>
        <w:t>Konkurs adresowany</w:t>
      </w:r>
      <w:r w:rsidR="00286D08">
        <w:rPr>
          <w:rStyle w:val="normaltextrun"/>
        </w:rPr>
        <w:t xml:space="preserve"> jest do uczniów grup francuskojęzycznych PLO nr II</w:t>
      </w:r>
      <w:r>
        <w:rPr>
          <w:rStyle w:val="normaltextrun"/>
        </w:rPr>
        <w:t xml:space="preserve"> w Opolu.</w:t>
      </w:r>
      <w:r>
        <w:rPr>
          <w:rStyle w:val="eop"/>
        </w:rPr>
        <w:t> </w:t>
      </w:r>
    </w:p>
    <w:p w14:paraId="119CDF55" w14:textId="77777777" w:rsidR="00A32F35" w:rsidRDefault="00A32F35" w:rsidP="00A32F35">
      <w:pPr>
        <w:pStyle w:val="paragraph"/>
        <w:spacing w:before="0" w:beforeAutospacing="0" w:after="0" w:afterAutospacing="0"/>
        <w:ind w:left="360"/>
        <w:textAlignment w:val="baseline"/>
      </w:pPr>
    </w:p>
    <w:p w14:paraId="4A307C0C" w14:textId="77777777" w:rsidR="00A32F35" w:rsidRDefault="00A32F35" w:rsidP="00A32F35">
      <w:pPr>
        <w:pStyle w:val="paragraph"/>
        <w:spacing w:before="0" w:beforeAutospacing="0" w:after="0" w:afterAutospacing="0"/>
        <w:textAlignment w:val="baseline"/>
      </w:pPr>
      <w:r>
        <w:rPr>
          <w:rStyle w:val="normaltextrun"/>
          <w:b/>
          <w:bCs/>
        </w:rPr>
        <w:t xml:space="preserve">IV. Jury </w:t>
      </w:r>
    </w:p>
    <w:p w14:paraId="4113ACBB" w14:textId="77777777" w:rsidR="00A32F35" w:rsidRDefault="00A32F35" w:rsidP="00A32F35">
      <w:pPr>
        <w:pStyle w:val="paragraph"/>
        <w:spacing w:before="0" w:beforeAutospacing="0" w:after="0" w:afterAutospacing="0"/>
        <w:ind w:firstLine="360"/>
        <w:jc w:val="both"/>
        <w:textAlignment w:val="baseline"/>
      </w:pPr>
      <w:r>
        <w:rPr>
          <w:rStyle w:val="normaltextrun"/>
        </w:rPr>
        <w:t xml:space="preserve">W skład jury wchodzą: </w:t>
      </w:r>
    </w:p>
    <w:p w14:paraId="2AD649A4" w14:textId="77777777" w:rsidR="00A32F35" w:rsidRDefault="00A32F35" w:rsidP="00A32F35">
      <w:pPr>
        <w:pStyle w:val="paragraph"/>
        <w:numPr>
          <w:ilvl w:val="0"/>
          <w:numId w:val="3"/>
        </w:numPr>
        <w:spacing w:before="0" w:beforeAutospacing="0" w:after="0" w:afterAutospacing="0"/>
        <w:ind w:left="360" w:firstLine="0"/>
        <w:jc w:val="both"/>
        <w:textAlignment w:val="baseline"/>
      </w:pPr>
      <w:r>
        <w:rPr>
          <w:rStyle w:val="normaltextrun"/>
        </w:rPr>
        <w:t>Jeden przedstawiciel dyrekcji – jako przewodniczący komisji konkursowej,</w:t>
      </w:r>
      <w:r>
        <w:rPr>
          <w:rStyle w:val="eop"/>
        </w:rPr>
        <w:t> </w:t>
      </w:r>
    </w:p>
    <w:p w14:paraId="79D3EBE5" w14:textId="77777777" w:rsidR="00A32F35" w:rsidRDefault="00A32F35" w:rsidP="00A32F35">
      <w:pPr>
        <w:pStyle w:val="paragraph"/>
        <w:numPr>
          <w:ilvl w:val="0"/>
          <w:numId w:val="4"/>
        </w:numPr>
        <w:spacing w:before="0" w:beforeAutospacing="0" w:after="0" w:afterAutospacing="0"/>
        <w:ind w:left="360" w:firstLine="0"/>
        <w:jc w:val="both"/>
        <w:textAlignment w:val="baseline"/>
        <w:rPr>
          <w:rStyle w:val="eop"/>
        </w:rPr>
      </w:pPr>
      <w:r>
        <w:rPr>
          <w:rStyle w:val="normaltextrun"/>
        </w:rPr>
        <w:t xml:space="preserve">Nauczyciele języka francuskiego PLO nr II w Opolu. </w:t>
      </w:r>
    </w:p>
    <w:p w14:paraId="520DAFCB" w14:textId="77777777" w:rsidR="00A32F35" w:rsidRDefault="00A32F35" w:rsidP="00A32F35">
      <w:pPr>
        <w:pStyle w:val="paragraph"/>
        <w:spacing w:before="0" w:beforeAutospacing="0" w:after="0" w:afterAutospacing="0"/>
        <w:ind w:left="360"/>
        <w:jc w:val="both"/>
        <w:textAlignment w:val="baseline"/>
      </w:pPr>
    </w:p>
    <w:p w14:paraId="721DE578" w14:textId="77777777" w:rsidR="00A32F35" w:rsidRDefault="00A32F35" w:rsidP="00A32F35">
      <w:pPr>
        <w:pStyle w:val="paragraph"/>
        <w:spacing w:before="0" w:beforeAutospacing="0" w:after="0" w:afterAutospacing="0"/>
        <w:textAlignment w:val="baseline"/>
      </w:pPr>
      <w:r>
        <w:rPr>
          <w:rStyle w:val="normaltextrun"/>
          <w:b/>
          <w:bCs/>
        </w:rPr>
        <w:t xml:space="preserve">V. Harmonogram konkursu </w:t>
      </w:r>
      <w:r>
        <w:rPr>
          <w:rStyle w:val="eop"/>
        </w:rPr>
        <w:t> </w:t>
      </w:r>
    </w:p>
    <w:p w14:paraId="7FF92DEB" w14:textId="2FF349CD" w:rsidR="00A32F35" w:rsidRPr="003E1AF0" w:rsidRDefault="00A32F35" w:rsidP="003E1AF0">
      <w:pPr>
        <w:pStyle w:val="paragraph"/>
        <w:spacing w:before="0" w:beforeAutospacing="0" w:after="0" w:afterAutospacing="0"/>
        <w:ind w:firstLine="708"/>
        <w:textAlignment w:val="baseline"/>
      </w:pPr>
      <w:r w:rsidRPr="003E1AF0">
        <w:rPr>
          <w:rStyle w:val="normaltextrun"/>
        </w:rPr>
        <w:t>Konkurs trwa od </w:t>
      </w:r>
      <w:r w:rsidRPr="003E1AF0">
        <w:rPr>
          <w:rStyle w:val="normaltextrun"/>
          <w:b/>
        </w:rPr>
        <w:t> </w:t>
      </w:r>
      <w:r w:rsidR="009C6FFE">
        <w:rPr>
          <w:rStyle w:val="normaltextrun"/>
          <w:b/>
        </w:rPr>
        <w:t>8</w:t>
      </w:r>
      <w:r w:rsidR="00CC5855">
        <w:rPr>
          <w:rStyle w:val="normaltextrun"/>
          <w:b/>
        </w:rPr>
        <w:t xml:space="preserve"> grudnia</w:t>
      </w:r>
      <w:r w:rsidRPr="003E1AF0">
        <w:rPr>
          <w:rStyle w:val="normaltextrun"/>
          <w:b/>
        </w:rPr>
        <w:t> 202</w:t>
      </w:r>
      <w:r w:rsidR="00CC5855">
        <w:rPr>
          <w:rStyle w:val="normaltextrun"/>
          <w:b/>
        </w:rPr>
        <w:t>2</w:t>
      </w:r>
      <w:r w:rsidRPr="003E1AF0">
        <w:rPr>
          <w:rStyle w:val="normaltextrun"/>
          <w:b/>
        </w:rPr>
        <w:t xml:space="preserve">r. do  </w:t>
      </w:r>
      <w:r w:rsidR="00A00175">
        <w:rPr>
          <w:rStyle w:val="normaltextrun"/>
          <w:b/>
        </w:rPr>
        <w:t>22</w:t>
      </w:r>
      <w:r w:rsidR="00CC5855">
        <w:rPr>
          <w:rStyle w:val="normaltextrun"/>
          <w:b/>
        </w:rPr>
        <w:t xml:space="preserve"> grudnia</w:t>
      </w:r>
      <w:r w:rsidRPr="003E1AF0">
        <w:rPr>
          <w:rStyle w:val="normaltextrun"/>
          <w:b/>
        </w:rPr>
        <w:t xml:space="preserve"> 202</w:t>
      </w:r>
      <w:r w:rsidR="00CC5855">
        <w:rPr>
          <w:rStyle w:val="normaltextrun"/>
          <w:b/>
        </w:rPr>
        <w:t>2</w:t>
      </w:r>
      <w:r w:rsidRPr="003E1AF0">
        <w:rPr>
          <w:rStyle w:val="normaltextrun"/>
          <w:b/>
        </w:rPr>
        <w:t>r.</w:t>
      </w:r>
      <w:r w:rsidRPr="003E1AF0">
        <w:rPr>
          <w:rStyle w:val="normaltextrun"/>
        </w:rPr>
        <w:t xml:space="preserve"> </w:t>
      </w:r>
    </w:p>
    <w:p w14:paraId="15637DFE" w14:textId="77777777" w:rsidR="00A32F35" w:rsidRPr="003E1AF0" w:rsidRDefault="00A32F35" w:rsidP="003E1AF0">
      <w:pPr>
        <w:pStyle w:val="paragraph"/>
        <w:spacing w:before="0" w:beforeAutospacing="0" w:after="0" w:afterAutospacing="0"/>
        <w:textAlignment w:val="baseline"/>
        <w:rPr>
          <w:rStyle w:val="normaltextrun"/>
        </w:rPr>
      </w:pPr>
    </w:p>
    <w:p w14:paraId="24E54939" w14:textId="1A98AAA8" w:rsidR="001067F5" w:rsidRPr="003E1AF0" w:rsidRDefault="001067F5" w:rsidP="003E1AF0">
      <w:pPr>
        <w:spacing w:line="240" w:lineRule="auto"/>
        <w:rPr>
          <w:rStyle w:val="normaltextrun"/>
          <w:rFonts w:ascii="Times New Roman" w:hAnsi="Times New Roman" w:cs="Times New Roman"/>
          <w:sz w:val="24"/>
          <w:szCs w:val="24"/>
        </w:rPr>
      </w:pPr>
      <w:r w:rsidRPr="003E1AF0">
        <w:rPr>
          <w:rFonts w:ascii="Times New Roman" w:hAnsi="Times New Roman" w:cs="Times New Roman"/>
          <w:sz w:val="24"/>
          <w:szCs w:val="24"/>
        </w:rPr>
        <w:t>Każda z grup  z językiem francuskim wystawia co najmniej jedną 2-osobową reprezentację. Uczniowie w grupach 2-osobowych rozwiązują zadania logiczne i matematyczne w języku francuskim.</w:t>
      </w:r>
      <w:r w:rsidR="00350277" w:rsidRPr="003E1AF0">
        <w:rPr>
          <w:rFonts w:ascii="Times New Roman" w:hAnsi="Times New Roman" w:cs="Times New Roman"/>
          <w:sz w:val="24"/>
          <w:szCs w:val="24"/>
        </w:rPr>
        <w:t xml:space="preserve"> </w:t>
      </w:r>
      <w:r w:rsidRPr="003E1AF0">
        <w:rPr>
          <w:rFonts w:ascii="Times New Roman" w:hAnsi="Times New Roman" w:cs="Times New Roman"/>
          <w:sz w:val="24"/>
          <w:szCs w:val="24"/>
        </w:rPr>
        <w:t xml:space="preserve">Czas trwania konkursu - </w:t>
      </w:r>
      <w:r w:rsidR="00CC5855">
        <w:rPr>
          <w:rFonts w:ascii="Times New Roman" w:hAnsi="Times New Roman" w:cs="Times New Roman"/>
          <w:sz w:val="24"/>
          <w:szCs w:val="24"/>
        </w:rPr>
        <w:t>4</w:t>
      </w:r>
      <w:r w:rsidR="00A00175">
        <w:rPr>
          <w:rFonts w:ascii="Times New Roman" w:hAnsi="Times New Roman" w:cs="Times New Roman"/>
          <w:sz w:val="24"/>
          <w:szCs w:val="24"/>
        </w:rPr>
        <w:t>5</w:t>
      </w:r>
      <w:r w:rsidRPr="003E1AF0">
        <w:rPr>
          <w:rFonts w:ascii="Times New Roman" w:hAnsi="Times New Roman" w:cs="Times New Roman"/>
          <w:sz w:val="24"/>
          <w:szCs w:val="24"/>
        </w:rPr>
        <w:t xml:space="preserve"> minut.</w:t>
      </w:r>
      <w:r w:rsidR="00350277" w:rsidRPr="003E1AF0">
        <w:rPr>
          <w:rFonts w:ascii="Times New Roman" w:hAnsi="Times New Roman" w:cs="Times New Roman"/>
          <w:sz w:val="24"/>
          <w:szCs w:val="24"/>
        </w:rPr>
        <w:t xml:space="preserve"> </w:t>
      </w:r>
      <w:r w:rsidRPr="003E1AF0">
        <w:rPr>
          <w:rFonts w:ascii="Times New Roman" w:hAnsi="Times New Roman" w:cs="Times New Roman"/>
          <w:sz w:val="24"/>
          <w:szCs w:val="24"/>
        </w:rPr>
        <w:t>W przypadku uzyskania takiej samej ilości punktów za rozwiązane zadania o kolejności decyduje czas oddania pracy.</w:t>
      </w:r>
      <w:r w:rsidR="00D53F05">
        <w:rPr>
          <w:rFonts w:ascii="Times New Roman" w:hAnsi="Times New Roman" w:cs="Times New Roman"/>
          <w:sz w:val="24"/>
          <w:szCs w:val="24"/>
        </w:rPr>
        <w:t xml:space="preserve"> </w:t>
      </w:r>
      <w:r w:rsidRPr="003E1AF0">
        <w:rPr>
          <w:rFonts w:ascii="Times New Roman" w:hAnsi="Times New Roman" w:cs="Times New Roman"/>
          <w:sz w:val="24"/>
          <w:szCs w:val="24"/>
        </w:rPr>
        <w:t>Jury konkursu, złożone z nauczycieli  języka francuskiego, ocenia przedstawione prace.</w:t>
      </w:r>
      <w:r w:rsidR="00D53F05">
        <w:rPr>
          <w:rFonts w:ascii="Times New Roman" w:hAnsi="Times New Roman" w:cs="Times New Roman"/>
          <w:sz w:val="24"/>
          <w:szCs w:val="24"/>
        </w:rPr>
        <w:t xml:space="preserve"> </w:t>
      </w:r>
      <w:r w:rsidRPr="003E1AF0">
        <w:rPr>
          <w:rStyle w:val="normaltextrun"/>
          <w:rFonts w:ascii="Times New Roman" w:hAnsi="Times New Roman" w:cs="Times New Roman"/>
          <w:sz w:val="24"/>
          <w:szCs w:val="24"/>
        </w:rPr>
        <w:t>Ogłoszenie wyników konkursu nastąpi </w:t>
      </w:r>
      <w:r w:rsidR="00A00175">
        <w:rPr>
          <w:rStyle w:val="normaltextrun"/>
          <w:rFonts w:ascii="Times New Roman" w:hAnsi="Times New Roman" w:cs="Times New Roman"/>
          <w:b/>
          <w:bCs/>
          <w:sz w:val="24"/>
          <w:szCs w:val="24"/>
        </w:rPr>
        <w:t>22</w:t>
      </w:r>
      <w:r w:rsidR="00CC5855">
        <w:rPr>
          <w:rStyle w:val="normaltextrun"/>
          <w:rFonts w:ascii="Times New Roman" w:hAnsi="Times New Roman" w:cs="Times New Roman"/>
          <w:b/>
          <w:bCs/>
          <w:sz w:val="24"/>
          <w:szCs w:val="24"/>
        </w:rPr>
        <w:t xml:space="preserve"> grudnia</w:t>
      </w:r>
      <w:r w:rsidRPr="003E1AF0">
        <w:rPr>
          <w:rStyle w:val="normaltextrun"/>
          <w:rFonts w:ascii="Times New Roman" w:hAnsi="Times New Roman" w:cs="Times New Roman"/>
          <w:b/>
          <w:bCs/>
          <w:sz w:val="24"/>
          <w:szCs w:val="24"/>
        </w:rPr>
        <w:t xml:space="preserve"> 202</w:t>
      </w:r>
      <w:r w:rsidR="00CC5855">
        <w:rPr>
          <w:rStyle w:val="normaltextrun"/>
          <w:rFonts w:ascii="Times New Roman" w:hAnsi="Times New Roman" w:cs="Times New Roman"/>
          <w:b/>
          <w:bCs/>
          <w:sz w:val="24"/>
          <w:szCs w:val="24"/>
        </w:rPr>
        <w:t>2</w:t>
      </w:r>
      <w:r w:rsidRPr="003E1AF0">
        <w:rPr>
          <w:rStyle w:val="normaltextrun"/>
          <w:rFonts w:ascii="Times New Roman" w:hAnsi="Times New Roman" w:cs="Times New Roman"/>
          <w:b/>
          <w:bCs/>
          <w:sz w:val="24"/>
          <w:szCs w:val="24"/>
        </w:rPr>
        <w:t>r. </w:t>
      </w:r>
      <w:r w:rsidRPr="003E1AF0">
        <w:rPr>
          <w:rStyle w:val="eop"/>
          <w:rFonts w:ascii="Times New Roman" w:hAnsi="Times New Roman" w:cs="Times New Roman"/>
          <w:sz w:val="24"/>
          <w:szCs w:val="24"/>
        </w:rPr>
        <w:t>w PLO nr II w Opolu lub</w:t>
      </w:r>
      <w:r w:rsidR="00D53F05">
        <w:rPr>
          <w:rStyle w:val="eop"/>
          <w:rFonts w:ascii="Times New Roman" w:hAnsi="Times New Roman" w:cs="Times New Roman"/>
          <w:sz w:val="24"/>
          <w:szCs w:val="24"/>
        </w:rPr>
        <w:t xml:space="preserve"> </w:t>
      </w:r>
      <w:r w:rsidRPr="003E1AF0">
        <w:rPr>
          <w:rStyle w:val="normaltextrun"/>
          <w:rFonts w:ascii="Times New Roman" w:hAnsi="Times New Roman" w:cs="Times New Roman"/>
          <w:sz w:val="24"/>
          <w:szCs w:val="24"/>
        </w:rPr>
        <w:t>lista zwycięzców zostanie ogłoszona na stronie internetowej szkoły. O czasie i miejscu wręczania nagród uczestnicy zostaną poinformowani przez organizatora konkursu. </w:t>
      </w:r>
    </w:p>
    <w:p w14:paraId="0B36E248" w14:textId="77777777" w:rsidR="001067F5" w:rsidRPr="003E1AF0" w:rsidRDefault="001067F5" w:rsidP="003E1AF0">
      <w:pPr>
        <w:rPr>
          <w:rFonts w:ascii="Times New Roman" w:hAnsi="Times New Roman" w:cs="Times New Roman"/>
          <w:sz w:val="24"/>
          <w:szCs w:val="24"/>
        </w:rPr>
      </w:pPr>
    </w:p>
    <w:p w14:paraId="53939E13" w14:textId="77777777" w:rsidR="001067F5" w:rsidRPr="003E1AF0" w:rsidRDefault="001067F5" w:rsidP="00A32F35">
      <w:pPr>
        <w:pStyle w:val="paragraph"/>
        <w:spacing w:before="0" w:beforeAutospacing="0" w:after="0" w:afterAutospacing="0"/>
        <w:textAlignment w:val="baseline"/>
        <w:rPr>
          <w:b/>
          <w:u w:val="single"/>
        </w:rPr>
      </w:pPr>
    </w:p>
    <w:p w14:paraId="61242866" w14:textId="77777777" w:rsidR="00A32F35" w:rsidRPr="003E1AF0" w:rsidRDefault="00A32F35" w:rsidP="00A32F35">
      <w:pPr>
        <w:pStyle w:val="paragraph"/>
        <w:spacing w:before="0" w:beforeAutospacing="0" w:after="0" w:afterAutospacing="0"/>
        <w:textAlignment w:val="baseline"/>
      </w:pPr>
      <w:r w:rsidRPr="003E1AF0">
        <w:rPr>
          <w:rStyle w:val="normaltextrun"/>
          <w:b/>
          <w:bCs/>
        </w:rPr>
        <w:t xml:space="preserve">VI. Planowane nagrody : </w:t>
      </w:r>
    </w:p>
    <w:p w14:paraId="432EC7AB" w14:textId="77777777" w:rsidR="00A32F35" w:rsidRPr="003E1AF0" w:rsidRDefault="00A32F35" w:rsidP="00A32F35">
      <w:pPr>
        <w:pStyle w:val="paragraph"/>
        <w:spacing w:before="0" w:beforeAutospacing="0" w:after="0" w:afterAutospacing="0"/>
        <w:ind w:left="705"/>
        <w:textAlignment w:val="baseline"/>
      </w:pPr>
      <w:r w:rsidRPr="003E1AF0">
        <w:rPr>
          <w:rStyle w:val="normaltextrun"/>
        </w:rPr>
        <w:t xml:space="preserve">I miejsce – nagrody rzeczowe (bony upominkowe, książki, gadżety) </w:t>
      </w:r>
    </w:p>
    <w:p w14:paraId="74AEB333" w14:textId="77777777" w:rsidR="00A32F35" w:rsidRDefault="00A32F35" w:rsidP="00A32F35">
      <w:pPr>
        <w:pStyle w:val="paragraph"/>
        <w:spacing w:before="0" w:beforeAutospacing="0" w:after="0" w:afterAutospacing="0"/>
        <w:ind w:left="705"/>
        <w:textAlignment w:val="baseline"/>
      </w:pPr>
      <w:r w:rsidRPr="003E1AF0">
        <w:rPr>
          <w:rStyle w:val="normaltextrun"/>
        </w:rPr>
        <w:t>II miejsce – nagrody rzeczowe (bony upominkowe, książki, gadżety</w:t>
      </w:r>
      <w:r>
        <w:rPr>
          <w:rStyle w:val="normaltextrun"/>
        </w:rPr>
        <w:t xml:space="preserve">) </w:t>
      </w:r>
    </w:p>
    <w:p w14:paraId="6D1DA1B0" w14:textId="77777777" w:rsidR="00A32F35" w:rsidRDefault="00A32F35" w:rsidP="00A32F35">
      <w:pPr>
        <w:pStyle w:val="paragraph"/>
        <w:spacing w:before="0" w:beforeAutospacing="0" w:after="0" w:afterAutospacing="0"/>
        <w:ind w:left="705"/>
        <w:textAlignment w:val="baseline"/>
      </w:pPr>
      <w:r>
        <w:rPr>
          <w:rStyle w:val="normaltextrun"/>
        </w:rPr>
        <w:t xml:space="preserve">III miejsce – nagrody rzeczowe (bony upominkowe, książki, gadżety) </w:t>
      </w:r>
    </w:p>
    <w:p w14:paraId="24D0C803" w14:textId="77777777" w:rsidR="00A32F35" w:rsidRDefault="00A32F35" w:rsidP="00A32F35">
      <w:pPr>
        <w:pStyle w:val="paragraph"/>
        <w:spacing w:before="0" w:beforeAutospacing="0" w:after="0" w:afterAutospacing="0"/>
        <w:ind w:left="705"/>
        <w:textAlignment w:val="baseline"/>
      </w:pPr>
    </w:p>
    <w:p w14:paraId="7895E44B" w14:textId="77777777" w:rsidR="00A32F35" w:rsidRPr="008A4BAB" w:rsidRDefault="00A32F35" w:rsidP="00A32F35">
      <w:pPr>
        <w:pStyle w:val="paragraph"/>
        <w:spacing w:before="0" w:beforeAutospacing="0" w:after="0" w:afterAutospacing="0"/>
        <w:textAlignment w:val="baseline"/>
      </w:pPr>
      <w:r>
        <w:rPr>
          <w:rStyle w:val="normaltextrun"/>
          <w:b/>
          <w:bCs/>
        </w:rPr>
        <w:t>VII. </w:t>
      </w:r>
      <w:r w:rsidRPr="008A4BAB">
        <w:rPr>
          <w:rStyle w:val="normaltextrun"/>
          <w:b/>
          <w:bCs/>
        </w:rPr>
        <w:t>Klauzula informacyjna</w:t>
      </w:r>
      <w:r w:rsidRPr="008A4BAB">
        <w:rPr>
          <w:rStyle w:val="eop"/>
        </w:rPr>
        <w:t> </w:t>
      </w:r>
    </w:p>
    <w:p w14:paraId="2963FCD8" w14:textId="77777777" w:rsidR="00A32F35" w:rsidRPr="008A4BAB" w:rsidRDefault="00A32F35" w:rsidP="00A32F35">
      <w:pPr>
        <w:pStyle w:val="paragraph"/>
        <w:spacing w:before="0" w:beforeAutospacing="0" w:after="0" w:afterAutospacing="0"/>
        <w:ind w:left="360"/>
        <w:jc w:val="both"/>
        <w:textAlignment w:val="baseline"/>
      </w:pPr>
      <w:r w:rsidRPr="008A4BAB">
        <w:rPr>
          <w:rStyle w:val="normaltextrun"/>
        </w:rPr>
        <w:t>Z dniem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8A4BAB">
        <w:rPr>
          <w:rStyle w:val="eop"/>
        </w:rPr>
        <w:t> </w:t>
      </w:r>
    </w:p>
    <w:p w14:paraId="7BE7BE03" w14:textId="77777777" w:rsidR="00A32F35" w:rsidRPr="008A4BAB" w:rsidRDefault="00A32F35" w:rsidP="00A32F35">
      <w:pPr>
        <w:pStyle w:val="paragraph"/>
        <w:numPr>
          <w:ilvl w:val="0"/>
          <w:numId w:val="5"/>
        </w:numPr>
        <w:spacing w:before="0" w:beforeAutospacing="0" w:after="0" w:afterAutospacing="0"/>
        <w:ind w:left="360" w:firstLine="0"/>
        <w:textAlignment w:val="baseline"/>
      </w:pPr>
      <w:r w:rsidRPr="008A4BAB">
        <w:rPr>
          <w:rStyle w:val="normaltextrun"/>
          <w:color w:val="232323"/>
        </w:rPr>
        <w:t>Administratorem danych osobowych jest </w:t>
      </w:r>
      <w:r w:rsidRPr="008A4BAB">
        <w:rPr>
          <w:rStyle w:val="normaltextrun"/>
          <w:b/>
          <w:bCs/>
          <w:color w:val="232323"/>
        </w:rPr>
        <w:t>Publiczne</w:t>
      </w:r>
      <w:r w:rsidRPr="008A4BAB">
        <w:rPr>
          <w:rStyle w:val="normaltextrun"/>
          <w:color w:val="232323"/>
        </w:rPr>
        <w:t> </w:t>
      </w:r>
      <w:r w:rsidRPr="008A4BAB">
        <w:rPr>
          <w:rStyle w:val="normaltextrun"/>
          <w:b/>
          <w:bCs/>
          <w:color w:val="232323"/>
        </w:rPr>
        <w:t>Liceum Ogólnokształcące nr II z Oddziałami Dwujęzycznymi im. Mari Konopnickiej w Opolu z siedzibą na ul. Pułaskiego 3 w Opolu (kod pocztowy 45-048) </w:t>
      </w:r>
      <w:r w:rsidRPr="008A4BAB">
        <w:rPr>
          <w:rStyle w:val="normaltextrun"/>
          <w:color w:val="232323"/>
        </w:rPr>
        <w:t>reprezentowane przez dyrektora szkoły</w:t>
      </w:r>
      <w:r w:rsidRPr="008A4BAB">
        <w:rPr>
          <w:rStyle w:val="normaltextrun"/>
          <w:b/>
          <w:bCs/>
          <w:color w:val="232323"/>
        </w:rPr>
        <w:t>. z</w:t>
      </w:r>
      <w:r w:rsidRPr="008A4BAB">
        <w:rPr>
          <w:rStyle w:val="normaltextrun"/>
          <w:color w:val="232323"/>
        </w:rPr>
        <w:t> Administratorem można się skontaktować</w:t>
      </w:r>
      <w:r w:rsidRPr="008A4BAB">
        <w:rPr>
          <w:rStyle w:val="eop"/>
          <w:color w:val="232323"/>
        </w:rPr>
        <w:t> </w:t>
      </w:r>
    </w:p>
    <w:p w14:paraId="0471673D" w14:textId="77777777" w:rsidR="00A32F35" w:rsidRPr="008A4BAB" w:rsidRDefault="00A32F35" w:rsidP="00A32F35">
      <w:pPr>
        <w:pStyle w:val="paragraph"/>
        <w:numPr>
          <w:ilvl w:val="0"/>
          <w:numId w:val="6"/>
        </w:numPr>
        <w:spacing w:before="0" w:beforeAutospacing="0" w:after="0" w:afterAutospacing="0"/>
        <w:ind w:left="1080" w:firstLine="0"/>
        <w:textAlignment w:val="baseline"/>
      </w:pPr>
      <w:r w:rsidRPr="008A4BAB">
        <w:rPr>
          <w:rStyle w:val="normaltextrun"/>
          <w:color w:val="232323"/>
        </w:rPr>
        <w:t> listownie: </w:t>
      </w:r>
      <w:r w:rsidRPr="008A4BAB">
        <w:rPr>
          <w:rStyle w:val="normaltextrun"/>
          <w:b/>
          <w:bCs/>
          <w:color w:val="232323"/>
        </w:rPr>
        <w:t xml:space="preserve">ul. Pułaskiego 3, 45-048 Opole </w:t>
      </w:r>
    </w:p>
    <w:p w14:paraId="0D92433D" w14:textId="77777777" w:rsidR="00A32F35" w:rsidRPr="008A4BAB" w:rsidRDefault="00A32F35" w:rsidP="00A32F35">
      <w:pPr>
        <w:pStyle w:val="paragraph"/>
        <w:numPr>
          <w:ilvl w:val="0"/>
          <w:numId w:val="7"/>
        </w:numPr>
        <w:spacing w:before="0" w:beforeAutospacing="0" w:after="0" w:afterAutospacing="0"/>
        <w:ind w:left="1080" w:firstLine="0"/>
        <w:textAlignment w:val="baseline"/>
      </w:pPr>
      <w:r w:rsidRPr="008A4BAB">
        <w:rPr>
          <w:rStyle w:val="normaltextrun"/>
          <w:color w:val="232323"/>
        </w:rPr>
        <w:t>e-mailowo: </w:t>
      </w:r>
      <w:hyperlink r:id="rId5" w:tgtFrame="_blank" w:history="1">
        <w:r w:rsidRPr="008A4BAB">
          <w:rPr>
            <w:rStyle w:val="normaltextrun"/>
            <w:color w:val="0563C1"/>
            <w:u w:val="single"/>
          </w:rPr>
          <w:t>sekretariat@lo2.opole.pl</w:t>
        </w:r>
      </w:hyperlink>
      <w:r w:rsidRPr="008A4BAB">
        <w:rPr>
          <w:rStyle w:val="eop"/>
          <w:color w:val="232323"/>
        </w:rPr>
        <w:t> </w:t>
      </w:r>
    </w:p>
    <w:p w14:paraId="3F2A37DA" w14:textId="77777777" w:rsidR="00A32F35" w:rsidRPr="008A4BAB" w:rsidRDefault="00A32F35" w:rsidP="00A32F35">
      <w:pPr>
        <w:pStyle w:val="paragraph"/>
        <w:numPr>
          <w:ilvl w:val="0"/>
          <w:numId w:val="8"/>
        </w:numPr>
        <w:spacing w:before="0" w:beforeAutospacing="0" w:after="0" w:afterAutospacing="0"/>
        <w:ind w:left="1080" w:firstLine="0"/>
        <w:textAlignment w:val="baseline"/>
      </w:pPr>
      <w:r w:rsidRPr="008A4BAB">
        <w:rPr>
          <w:rStyle w:val="normaltextrun"/>
          <w:color w:val="232323"/>
        </w:rPr>
        <w:lastRenderedPageBreak/>
        <w:t>telefonicznie: </w:t>
      </w:r>
      <w:r w:rsidRPr="008A4BAB">
        <w:rPr>
          <w:rStyle w:val="normaltextrun"/>
        </w:rPr>
        <w:t>77 454 22 86</w:t>
      </w:r>
      <w:r w:rsidRPr="008A4BAB">
        <w:rPr>
          <w:rStyle w:val="eop"/>
        </w:rPr>
        <w:t> </w:t>
      </w:r>
    </w:p>
    <w:p w14:paraId="51AD84FB" w14:textId="77777777" w:rsidR="00A32F35" w:rsidRPr="008A4BAB" w:rsidRDefault="00A32F35" w:rsidP="00A32F35">
      <w:pPr>
        <w:pStyle w:val="paragraph"/>
        <w:numPr>
          <w:ilvl w:val="0"/>
          <w:numId w:val="9"/>
        </w:numPr>
        <w:spacing w:before="0" w:beforeAutospacing="0" w:after="0" w:afterAutospacing="0"/>
        <w:ind w:left="360" w:firstLine="0"/>
        <w:textAlignment w:val="baseline"/>
      </w:pPr>
      <w:r w:rsidRPr="008A4BAB">
        <w:rPr>
          <w:rStyle w:val="normaltextrun"/>
          <w:color w:val="232323"/>
        </w:rPr>
        <w:t>Administrator wyznaczył Inspektora Ochrony Danych Osobowych, z którym można się skontaktować w sprawach ochrony i przetwarzania danych osobowych poprzez adres email: </w:t>
      </w:r>
      <w:hyperlink r:id="rId6" w:tgtFrame="_blank" w:history="1">
        <w:r w:rsidRPr="008A4BAB">
          <w:rPr>
            <w:rStyle w:val="normaltextrun"/>
            <w:color w:val="0563C1"/>
            <w:u w:val="single"/>
          </w:rPr>
          <w:t>inspektor@lo2.opole.pl</w:t>
        </w:r>
      </w:hyperlink>
      <w:r w:rsidRPr="008A4BAB">
        <w:rPr>
          <w:rStyle w:val="normaltextrun"/>
          <w:color w:val="232323"/>
        </w:rPr>
        <w:t> lub pisemnie na adres naszej szkoły, wskazany w punkcie 1.</w:t>
      </w:r>
      <w:r w:rsidRPr="008A4BAB">
        <w:rPr>
          <w:rStyle w:val="eop"/>
          <w:color w:val="232323"/>
        </w:rPr>
        <w:t> </w:t>
      </w:r>
    </w:p>
    <w:p w14:paraId="08D36269" w14:textId="77777777" w:rsidR="00A32F35" w:rsidRPr="008A4BAB" w:rsidRDefault="00A32F35" w:rsidP="00A32F35">
      <w:pPr>
        <w:pStyle w:val="paragraph"/>
        <w:numPr>
          <w:ilvl w:val="0"/>
          <w:numId w:val="10"/>
        </w:numPr>
        <w:spacing w:before="0" w:beforeAutospacing="0" w:after="0" w:afterAutospacing="0"/>
        <w:ind w:left="360" w:firstLine="0"/>
        <w:textAlignment w:val="baseline"/>
      </w:pPr>
      <w:r w:rsidRPr="008A4BAB">
        <w:rPr>
          <w:rStyle w:val="normaltextrun"/>
        </w:rPr>
        <w:t>Dane osobowe przetwarzane będą w celu wykonanie zadania realizowanego w interesie publicznym lub w ramach sprawowania władzy publicznej powierzonej administratorowi (art. 6 ust. 1 lit. e RODO), przeprowadzenie konkursu.</w:t>
      </w:r>
      <w:r w:rsidRPr="008A4BAB">
        <w:rPr>
          <w:rStyle w:val="eop"/>
        </w:rPr>
        <w:t> </w:t>
      </w:r>
    </w:p>
    <w:p w14:paraId="307305BA" w14:textId="77777777" w:rsidR="00A32F35" w:rsidRPr="008A4BAB" w:rsidRDefault="00A32F35" w:rsidP="00A32F35">
      <w:pPr>
        <w:pStyle w:val="paragraph"/>
        <w:numPr>
          <w:ilvl w:val="0"/>
          <w:numId w:val="11"/>
        </w:numPr>
        <w:spacing w:before="0" w:beforeAutospacing="0" w:after="0" w:afterAutospacing="0"/>
        <w:ind w:left="360" w:firstLine="0"/>
        <w:textAlignment w:val="baseline"/>
      </w:pPr>
      <w:r w:rsidRPr="008A4BAB">
        <w:rPr>
          <w:rStyle w:val="normaltextrun"/>
        </w:rPr>
        <w:t>W związku z przetwarzaniem danych w celach wskazanych powyżej dane osobowe mogą być udostępniane innym odbiorcom lub kategoriom odbiorców danych osobowych. Odbiorcami danych osobowych mogą być podmioty upoważnione do odbioru danych osobowych na podstawie odpowiednich przepisów prawa.</w:t>
      </w:r>
      <w:r w:rsidRPr="008A4BAB">
        <w:rPr>
          <w:rStyle w:val="eop"/>
        </w:rPr>
        <w:t> </w:t>
      </w:r>
    </w:p>
    <w:p w14:paraId="47AF7129" w14:textId="77777777" w:rsidR="00A32F35" w:rsidRPr="008A4BAB" w:rsidRDefault="00A32F35" w:rsidP="00A32F35">
      <w:pPr>
        <w:pStyle w:val="paragraph"/>
        <w:numPr>
          <w:ilvl w:val="0"/>
          <w:numId w:val="12"/>
        </w:numPr>
        <w:spacing w:before="0" w:beforeAutospacing="0" w:after="0" w:afterAutospacing="0"/>
        <w:ind w:left="360" w:firstLine="0"/>
        <w:textAlignment w:val="baseline"/>
      </w:pPr>
      <w:r w:rsidRPr="008A4BAB">
        <w:rPr>
          <w:rStyle w:val="normaltextrun"/>
        </w:rPr>
        <w:t>Przekazywanie danych osobowych do państw trzecich (spoza obszaru UE) nie będzie się odbywać.</w:t>
      </w:r>
      <w:r w:rsidRPr="008A4BAB">
        <w:rPr>
          <w:rStyle w:val="eop"/>
        </w:rPr>
        <w:t> </w:t>
      </w:r>
    </w:p>
    <w:p w14:paraId="3094FB67" w14:textId="77777777" w:rsidR="00A32F35" w:rsidRPr="008A4BAB" w:rsidRDefault="00A32F35" w:rsidP="00A32F35">
      <w:pPr>
        <w:pStyle w:val="paragraph"/>
        <w:numPr>
          <w:ilvl w:val="0"/>
          <w:numId w:val="13"/>
        </w:numPr>
        <w:spacing w:before="0" w:beforeAutospacing="0" w:after="0" w:afterAutospacing="0"/>
        <w:ind w:left="360" w:firstLine="0"/>
        <w:textAlignment w:val="baseline"/>
      </w:pPr>
      <w:r w:rsidRPr="008A4BAB">
        <w:rPr>
          <w:rStyle w:val="normaltextrun"/>
        </w:rPr>
        <w:t>Dane osobowe będą przetwarzane przez okres niezbędny do realizacji wskazanych powyżej celów przetwarzania, w tym również obowiązku archiwizacyjnego wynikającego z przepisów prawa.</w:t>
      </w:r>
      <w:r w:rsidRPr="008A4BAB">
        <w:rPr>
          <w:rStyle w:val="eop"/>
        </w:rPr>
        <w:t> </w:t>
      </w:r>
    </w:p>
    <w:p w14:paraId="5E7D5929" w14:textId="77777777" w:rsidR="00A32F35" w:rsidRPr="008A4BAB" w:rsidRDefault="00A32F35" w:rsidP="00A32F35">
      <w:pPr>
        <w:pStyle w:val="paragraph"/>
        <w:numPr>
          <w:ilvl w:val="0"/>
          <w:numId w:val="14"/>
        </w:numPr>
        <w:spacing w:before="0" w:beforeAutospacing="0" w:after="0" w:afterAutospacing="0"/>
        <w:ind w:left="360" w:firstLine="0"/>
        <w:textAlignment w:val="baseline"/>
      </w:pPr>
      <w:r w:rsidRPr="008A4BAB">
        <w:rPr>
          <w:rStyle w:val="normaltextrun"/>
        </w:rPr>
        <w:t>Każdemu kogo dane są przetwarzane przysługują następujące prawa:</w:t>
      </w:r>
      <w:r w:rsidRPr="008A4BAB">
        <w:rPr>
          <w:rStyle w:val="eop"/>
        </w:rPr>
        <w:t> </w:t>
      </w:r>
    </w:p>
    <w:p w14:paraId="09D26353" w14:textId="77777777" w:rsidR="00A32F35" w:rsidRPr="008A4BAB" w:rsidRDefault="00A32F35" w:rsidP="00A32F35">
      <w:pPr>
        <w:pStyle w:val="paragraph"/>
        <w:numPr>
          <w:ilvl w:val="0"/>
          <w:numId w:val="15"/>
        </w:numPr>
        <w:spacing w:before="0" w:beforeAutospacing="0" w:after="0" w:afterAutospacing="0"/>
        <w:ind w:left="360" w:firstLine="0"/>
        <w:textAlignment w:val="baseline"/>
      </w:pPr>
      <w:r w:rsidRPr="008A4BAB">
        <w:rPr>
          <w:rStyle w:val="normaltextrun"/>
        </w:rPr>
        <w:t>prawo dostępu przysługujące osobie, której dane dotyczą (na podstawie art. 15 RODO),</w:t>
      </w:r>
      <w:r w:rsidRPr="008A4BAB">
        <w:rPr>
          <w:rStyle w:val="eop"/>
        </w:rPr>
        <w:t> </w:t>
      </w:r>
    </w:p>
    <w:p w14:paraId="67390A11" w14:textId="77777777" w:rsidR="00A32F35" w:rsidRPr="008A4BAB" w:rsidRDefault="00A32F35" w:rsidP="00A32F35">
      <w:pPr>
        <w:pStyle w:val="paragraph"/>
        <w:numPr>
          <w:ilvl w:val="0"/>
          <w:numId w:val="15"/>
        </w:numPr>
        <w:spacing w:before="0" w:beforeAutospacing="0" w:after="0" w:afterAutospacing="0"/>
        <w:ind w:left="360" w:firstLine="0"/>
        <w:textAlignment w:val="baseline"/>
      </w:pPr>
      <w:r w:rsidRPr="008A4BAB">
        <w:rPr>
          <w:rStyle w:val="normaltextrun"/>
        </w:rPr>
        <w:t>prawo do sprostowania danych (na podstawie art. 16 RODO),</w:t>
      </w:r>
      <w:r w:rsidRPr="008A4BAB">
        <w:rPr>
          <w:rStyle w:val="eop"/>
        </w:rPr>
        <w:t> </w:t>
      </w:r>
    </w:p>
    <w:p w14:paraId="124420BF" w14:textId="77777777" w:rsidR="00A32F35" w:rsidRPr="008A4BAB" w:rsidRDefault="00A32F35" w:rsidP="00A32F35">
      <w:pPr>
        <w:pStyle w:val="paragraph"/>
        <w:numPr>
          <w:ilvl w:val="0"/>
          <w:numId w:val="15"/>
        </w:numPr>
        <w:spacing w:before="0" w:beforeAutospacing="0" w:after="0" w:afterAutospacing="0"/>
        <w:ind w:left="360" w:firstLine="0"/>
        <w:textAlignment w:val="baseline"/>
      </w:pPr>
      <w:r w:rsidRPr="008A4BAB">
        <w:rPr>
          <w:rStyle w:val="normaltextrun"/>
        </w:rPr>
        <w:t>prawo do usunięcia danych („prawo do bycia zapomnianym”) (na podstawie art. 17 RODO),</w:t>
      </w:r>
      <w:r w:rsidRPr="008A4BAB">
        <w:rPr>
          <w:rStyle w:val="eop"/>
        </w:rPr>
        <w:t> </w:t>
      </w:r>
    </w:p>
    <w:p w14:paraId="5AA8E872" w14:textId="77777777" w:rsidR="00A32F35" w:rsidRPr="008A4BAB" w:rsidRDefault="00A32F35" w:rsidP="00A32F35">
      <w:pPr>
        <w:pStyle w:val="paragraph"/>
        <w:numPr>
          <w:ilvl w:val="0"/>
          <w:numId w:val="16"/>
        </w:numPr>
        <w:spacing w:before="0" w:beforeAutospacing="0" w:after="0" w:afterAutospacing="0"/>
        <w:ind w:left="360" w:firstLine="0"/>
        <w:textAlignment w:val="baseline"/>
      </w:pPr>
      <w:r w:rsidRPr="008A4BAB">
        <w:rPr>
          <w:rStyle w:val="normaltextrun"/>
        </w:rPr>
        <w:t>prawo do ograniczenia przetwarzania (na podstawie art. 18 RODO),</w:t>
      </w:r>
      <w:r w:rsidRPr="008A4BAB">
        <w:rPr>
          <w:rStyle w:val="eop"/>
        </w:rPr>
        <w:t> </w:t>
      </w:r>
    </w:p>
    <w:p w14:paraId="1CEA4BF0" w14:textId="77777777" w:rsidR="00A32F35" w:rsidRPr="008A4BAB" w:rsidRDefault="00A32F35" w:rsidP="00A32F35">
      <w:pPr>
        <w:pStyle w:val="paragraph"/>
        <w:numPr>
          <w:ilvl w:val="0"/>
          <w:numId w:val="16"/>
        </w:numPr>
        <w:spacing w:before="0" w:beforeAutospacing="0" w:after="0" w:afterAutospacing="0"/>
        <w:ind w:left="360" w:firstLine="0"/>
        <w:textAlignment w:val="baseline"/>
      </w:pPr>
      <w:r w:rsidRPr="008A4BAB">
        <w:rPr>
          <w:rStyle w:val="normaltextrun"/>
        </w:rPr>
        <w:t>prawo do przenoszenia danych (na podstawie art. 20 RODO),</w:t>
      </w:r>
      <w:r w:rsidRPr="008A4BAB">
        <w:rPr>
          <w:rStyle w:val="eop"/>
        </w:rPr>
        <w:t> </w:t>
      </w:r>
    </w:p>
    <w:p w14:paraId="636FE697" w14:textId="77777777" w:rsidR="00A32F35" w:rsidRPr="008A4BAB" w:rsidRDefault="00A32F35" w:rsidP="00A32F35">
      <w:pPr>
        <w:pStyle w:val="paragraph"/>
        <w:numPr>
          <w:ilvl w:val="0"/>
          <w:numId w:val="16"/>
        </w:numPr>
        <w:spacing w:before="0" w:beforeAutospacing="0" w:after="0" w:afterAutospacing="0"/>
        <w:ind w:left="360" w:firstLine="0"/>
        <w:textAlignment w:val="baseline"/>
      </w:pPr>
      <w:r w:rsidRPr="008A4BAB">
        <w:rPr>
          <w:rStyle w:val="normaltextrun"/>
        </w:rPr>
        <w:t>prawo do sprzeciwu (na podstawie art. 21 RODO)</w:t>
      </w:r>
      <w:r w:rsidRPr="008A4BAB">
        <w:rPr>
          <w:rStyle w:val="eop"/>
        </w:rPr>
        <w:t> </w:t>
      </w:r>
    </w:p>
    <w:p w14:paraId="56EE15BB" w14:textId="77777777" w:rsidR="00A32F35" w:rsidRPr="008A4BAB" w:rsidRDefault="00A32F35" w:rsidP="00A32F35">
      <w:pPr>
        <w:pStyle w:val="paragraph"/>
        <w:numPr>
          <w:ilvl w:val="0"/>
          <w:numId w:val="17"/>
        </w:numPr>
        <w:spacing w:before="0" w:beforeAutospacing="0" w:after="0" w:afterAutospacing="0"/>
        <w:ind w:left="360" w:firstLine="0"/>
        <w:textAlignment w:val="baseline"/>
      </w:pPr>
      <w:r w:rsidRPr="008A4BAB">
        <w:rPr>
          <w:rStyle w:val="normaltextrun"/>
        </w:rPr>
        <w:t>W przypadku, w którym przetwarzanie danych odbywa się na podstawie zgody (art. 6 ust. 1 lit. a RODO), przysługuje prawo do cofnięcia wcześniej wyrażonej zgody w dowolnym momencie, przy czym wycofanie zgody nie ma wpływu na zgodność przetwarzania, którego dokonano na jej podstawie przed cofnięciem zgody.</w:t>
      </w:r>
      <w:r w:rsidRPr="008A4BAB">
        <w:rPr>
          <w:rStyle w:val="eop"/>
        </w:rPr>
        <w:t> </w:t>
      </w:r>
    </w:p>
    <w:p w14:paraId="06C48FD6" w14:textId="77777777" w:rsidR="00A32F35" w:rsidRPr="008A4BAB" w:rsidRDefault="00A32F35" w:rsidP="00A32F35">
      <w:pPr>
        <w:pStyle w:val="paragraph"/>
        <w:numPr>
          <w:ilvl w:val="0"/>
          <w:numId w:val="18"/>
        </w:numPr>
        <w:spacing w:before="0" w:beforeAutospacing="0" w:after="0" w:afterAutospacing="0"/>
        <w:ind w:left="360" w:firstLine="0"/>
        <w:textAlignment w:val="baseline"/>
      </w:pPr>
      <w:r w:rsidRPr="008A4BAB">
        <w:rPr>
          <w:rStyle w:val="normaltextrun"/>
        </w:rPr>
        <w:t>Ma Pani/Pan prawo wniesienia skargi do Prezesa Urzędu Ochrony Danych Osobowych, gdy Pani/Pan uzna, że przetwarzanie danych osobowych narusza przepisy RODO.</w:t>
      </w:r>
      <w:r w:rsidRPr="008A4BAB">
        <w:rPr>
          <w:rStyle w:val="eop"/>
        </w:rPr>
        <w:t> </w:t>
      </w:r>
    </w:p>
    <w:p w14:paraId="3DCEC39C" w14:textId="77777777" w:rsidR="00A32F35" w:rsidRPr="008A4BAB" w:rsidRDefault="00A32F35" w:rsidP="00A32F35">
      <w:pPr>
        <w:pStyle w:val="paragraph"/>
        <w:numPr>
          <w:ilvl w:val="0"/>
          <w:numId w:val="19"/>
        </w:numPr>
        <w:spacing w:before="0" w:beforeAutospacing="0" w:after="0" w:afterAutospacing="0"/>
        <w:ind w:left="360" w:firstLine="0"/>
        <w:textAlignment w:val="baseline"/>
      </w:pPr>
      <w:r w:rsidRPr="008A4BAB">
        <w:rPr>
          <w:rStyle w:val="normaltextrun"/>
        </w:rPr>
        <w:t xml:space="preserve">Podanie danych osobowych jest dobrowolne, jednak niezbędne do udziału w konkursie. </w:t>
      </w:r>
    </w:p>
    <w:p w14:paraId="4032FA5C" w14:textId="77777777" w:rsidR="00A32F35" w:rsidRPr="008A4BAB" w:rsidRDefault="00A32F35" w:rsidP="00A32F35">
      <w:pPr>
        <w:pStyle w:val="paragraph"/>
        <w:numPr>
          <w:ilvl w:val="0"/>
          <w:numId w:val="20"/>
        </w:numPr>
        <w:spacing w:before="0" w:beforeAutospacing="0" w:after="0" w:afterAutospacing="0"/>
        <w:ind w:left="360" w:firstLine="0"/>
        <w:textAlignment w:val="baseline"/>
      </w:pPr>
      <w:r w:rsidRPr="008A4BAB">
        <w:rPr>
          <w:rStyle w:val="normaltextrun"/>
        </w:rPr>
        <w:t>Dane osobowe nie podlegają zautomatyzowanemu podejmowaniu decyzji, w tym profilowaniu.</w:t>
      </w:r>
      <w:r w:rsidRPr="008A4BAB">
        <w:rPr>
          <w:rStyle w:val="scxw209541178"/>
        </w:rPr>
        <w:t> </w:t>
      </w:r>
      <w:r w:rsidRPr="008A4BAB">
        <w:br/>
      </w:r>
      <w:r w:rsidRPr="008A4BAB">
        <w:rPr>
          <w:rStyle w:val="normaltextrun"/>
        </w:rPr>
        <w:t xml:space="preserve">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p>
    <w:p w14:paraId="7EBB6838" w14:textId="77777777" w:rsidR="00A32F35" w:rsidRPr="008A4BAB" w:rsidRDefault="00A32F35" w:rsidP="00A32F35">
      <w:pPr>
        <w:pStyle w:val="paragraph"/>
        <w:numPr>
          <w:ilvl w:val="0"/>
          <w:numId w:val="21"/>
        </w:numPr>
        <w:spacing w:before="0" w:beforeAutospacing="0" w:after="0" w:afterAutospacing="0"/>
        <w:ind w:left="360" w:firstLine="0"/>
        <w:textAlignment w:val="baseline"/>
      </w:pPr>
      <w:r w:rsidRPr="008A4BAB">
        <w:rPr>
          <w:rStyle w:val="normaltextrun"/>
        </w:rPr>
        <w:t xml:space="preserve">Dane osobowe są przetwarzane elektronicznie i ręcznie, zgodnie z metodami i procedurami związanymi z celami przetwarzania, o którym mowa w pkt 3 i 8 powyżej. </w:t>
      </w:r>
    </w:p>
    <w:p w14:paraId="769A3383" w14:textId="77777777" w:rsidR="00A32F35" w:rsidRPr="008A4BAB" w:rsidRDefault="00A32F35" w:rsidP="00A32F35">
      <w:pPr>
        <w:pStyle w:val="paragraph"/>
        <w:numPr>
          <w:ilvl w:val="0"/>
          <w:numId w:val="22"/>
        </w:numPr>
        <w:spacing w:before="0" w:beforeAutospacing="0" w:after="0" w:afterAutospacing="0"/>
        <w:ind w:left="360" w:firstLine="0"/>
        <w:textAlignment w:val="baseline"/>
      </w:pPr>
      <w:r w:rsidRPr="008A4BAB">
        <w:rPr>
          <w:rStyle w:val="normaltextrun"/>
        </w:rPr>
        <w:t>Przystąpienie do konkursu jest jednoznaczne z akceptacją regulaminu danego konkursu.</w:t>
      </w:r>
      <w:r w:rsidRPr="008A4BAB">
        <w:rPr>
          <w:rStyle w:val="eop"/>
        </w:rPr>
        <w:t> </w:t>
      </w:r>
    </w:p>
    <w:p w14:paraId="14B71C82" w14:textId="77777777" w:rsidR="00A32F35" w:rsidRPr="008A4BAB" w:rsidRDefault="00A32F35" w:rsidP="00A32F35">
      <w:pPr>
        <w:pStyle w:val="paragraph"/>
        <w:spacing w:before="0" w:beforeAutospacing="0" w:after="0" w:afterAutospacing="0"/>
        <w:textAlignment w:val="baseline"/>
      </w:pPr>
      <w:r w:rsidRPr="008A4BAB">
        <w:rPr>
          <w:rStyle w:val="eop"/>
        </w:rPr>
        <w:t> </w:t>
      </w:r>
    </w:p>
    <w:p w14:paraId="4FCD5AB4" w14:textId="77777777" w:rsidR="00A32F35" w:rsidRPr="008A4BAB" w:rsidRDefault="00A32F35" w:rsidP="00A32F35">
      <w:pPr>
        <w:pStyle w:val="paragraph"/>
        <w:spacing w:before="0" w:beforeAutospacing="0" w:after="0" w:afterAutospacing="0"/>
        <w:textAlignment w:val="baseline"/>
      </w:pPr>
      <w:r w:rsidRPr="008A4BAB">
        <w:rPr>
          <w:rStyle w:val="normaltextrun"/>
          <w:b/>
          <w:bCs/>
        </w:rPr>
        <w:t>VIII. Postanowienia końcowe</w:t>
      </w:r>
      <w:r w:rsidRPr="008A4BAB">
        <w:rPr>
          <w:rStyle w:val="normaltextrun"/>
        </w:rPr>
        <w:t xml:space="preserve"> </w:t>
      </w:r>
    </w:p>
    <w:p w14:paraId="141D7D11" w14:textId="77777777" w:rsidR="00A32F35" w:rsidRPr="008A4BAB" w:rsidRDefault="00A32F35" w:rsidP="00A32F35">
      <w:pPr>
        <w:pStyle w:val="paragraph"/>
        <w:numPr>
          <w:ilvl w:val="0"/>
          <w:numId w:val="23"/>
        </w:numPr>
        <w:spacing w:before="0" w:beforeAutospacing="0" w:after="0" w:afterAutospacing="0"/>
        <w:ind w:left="360" w:firstLine="0"/>
        <w:textAlignment w:val="baseline"/>
      </w:pPr>
      <w:r w:rsidRPr="008A4BAB">
        <w:rPr>
          <w:rStyle w:val="normaltextrun"/>
        </w:rPr>
        <w:t>Nieprzestrzeganie postanowień regulaminu, skutkuje niedopuszczeniem uczestnika do udziału w konkursie.</w:t>
      </w:r>
      <w:r w:rsidRPr="008A4BAB">
        <w:rPr>
          <w:rStyle w:val="eop"/>
        </w:rPr>
        <w:t> </w:t>
      </w:r>
    </w:p>
    <w:p w14:paraId="4A53A834" w14:textId="77777777" w:rsidR="00A32F35" w:rsidRPr="008A4BAB" w:rsidRDefault="00A32F35" w:rsidP="00A32F35">
      <w:pPr>
        <w:pStyle w:val="paragraph"/>
        <w:numPr>
          <w:ilvl w:val="0"/>
          <w:numId w:val="24"/>
        </w:numPr>
        <w:spacing w:before="0" w:beforeAutospacing="0" w:after="0" w:afterAutospacing="0"/>
        <w:ind w:left="360" w:firstLine="0"/>
        <w:textAlignment w:val="baseline"/>
      </w:pPr>
      <w:r w:rsidRPr="008A4BAB">
        <w:rPr>
          <w:rStyle w:val="normaltextrun"/>
        </w:rPr>
        <w:lastRenderedPageBreak/>
        <w:t>Wszelkie sprawy sporne i nieujęte regulaminem rozstrzyga jury konkursu. W przypadku potrzeby rozstrzygnięć sądowych, sądem właściwym do postępowania jest sąd właściwy dla siedziby PLO nr II.</w:t>
      </w:r>
      <w:r w:rsidRPr="008A4BAB">
        <w:rPr>
          <w:rStyle w:val="eop"/>
        </w:rPr>
        <w:t> </w:t>
      </w:r>
    </w:p>
    <w:p w14:paraId="0668A11F" w14:textId="77777777" w:rsidR="00A32F35" w:rsidRPr="008A4BAB" w:rsidRDefault="00A32F35" w:rsidP="00A32F35">
      <w:pPr>
        <w:pStyle w:val="paragraph"/>
        <w:numPr>
          <w:ilvl w:val="0"/>
          <w:numId w:val="25"/>
        </w:numPr>
        <w:spacing w:before="0" w:beforeAutospacing="0" w:after="0" w:afterAutospacing="0"/>
        <w:ind w:left="360" w:firstLine="0"/>
        <w:textAlignment w:val="baseline"/>
      </w:pPr>
      <w:r w:rsidRPr="008A4BAB">
        <w:rPr>
          <w:rStyle w:val="normaltextrun"/>
        </w:rPr>
        <w:t> Organizator zastrzega sobie prawo zmiany Regulaminu oraz odwołania konkursu. Dotyczy to w szczególności zmian terminów poszczególnych czynności konkursowych.</w:t>
      </w:r>
      <w:r w:rsidRPr="008A4BAB">
        <w:rPr>
          <w:rStyle w:val="eop"/>
        </w:rPr>
        <w:t> </w:t>
      </w:r>
    </w:p>
    <w:p w14:paraId="76F9C7A6" w14:textId="77777777" w:rsidR="00A32F35" w:rsidRPr="008A4BAB" w:rsidRDefault="00A32F35" w:rsidP="00A32F35">
      <w:pPr>
        <w:pStyle w:val="paragraph"/>
        <w:numPr>
          <w:ilvl w:val="0"/>
          <w:numId w:val="26"/>
        </w:numPr>
        <w:spacing w:before="0" w:beforeAutospacing="0" w:after="0" w:afterAutospacing="0"/>
        <w:ind w:left="360" w:firstLine="0"/>
        <w:textAlignment w:val="baseline"/>
      </w:pPr>
      <w:r w:rsidRPr="008A4BAB">
        <w:rPr>
          <w:rStyle w:val="normaltextrun"/>
        </w:rPr>
        <w:t> W sprawach nieuregulowanych niniejszym Regulaminem zastosowanie znajdą odpowiednie przepisy prawa polskiego.</w:t>
      </w:r>
      <w:r w:rsidRPr="008A4BAB">
        <w:rPr>
          <w:rStyle w:val="eop"/>
        </w:rPr>
        <w:t> </w:t>
      </w:r>
    </w:p>
    <w:p w14:paraId="676D1DA5" w14:textId="77777777" w:rsidR="00A32F35" w:rsidRPr="008A4BAB" w:rsidRDefault="00A32F35" w:rsidP="00A32F35">
      <w:pPr>
        <w:rPr>
          <w:sz w:val="24"/>
          <w:szCs w:val="24"/>
        </w:rPr>
      </w:pPr>
    </w:p>
    <w:p w14:paraId="601723F9" w14:textId="77777777" w:rsidR="00A32F35" w:rsidRPr="008A4BAB" w:rsidRDefault="00A32F35" w:rsidP="00A32F35">
      <w:pPr>
        <w:rPr>
          <w:sz w:val="24"/>
          <w:szCs w:val="24"/>
        </w:rPr>
      </w:pPr>
      <w:r w:rsidRPr="008A4BAB">
        <w:rPr>
          <w:sz w:val="24"/>
          <w:szCs w:val="24"/>
        </w:rPr>
        <w:br w:type="page"/>
      </w:r>
    </w:p>
    <w:p w14:paraId="72CBE9E9" w14:textId="77777777" w:rsidR="00AB61D5" w:rsidRPr="008A4BAB" w:rsidRDefault="00AB61D5">
      <w:pPr>
        <w:rPr>
          <w:sz w:val="24"/>
          <w:szCs w:val="24"/>
        </w:rPr>
      </w:pPr>
    </w:p>
    <w:sectPr w:rsidR="00AB61D5" w:rsidRPr="008A4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D57"/>
    <w:multiLevelType w:val="multilevel"/>
    <w:tmpl w:val="0A2A46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D7369C"/>
    <w:multiLevelType w:val="multilevel"/>
    <w:tmpl w:val="80FCB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0857FE"/>
    <w:multiLevelType w:val="multilevel"/>
    <w:tmpl w:val="04929B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4742CD"/>
    <w:multiLevelType w:val="multilevel"/>
    <w:tmpl w:val="C358A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226E36"/>
    <w:multiLevelType w:val="multilevel"/>
    <w:tmpl w:val="9DDCA37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0672EA"/>
    <w:multiLevelType w:val="hybridMultilevel"/>
    <w:tmpl w:val="74B83070"/>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AF5236D"/>
    <w:multiLevelType w:val="multilevel"/>
    <w:tmpl w:val="B094AA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B727998"/>
    <w:multiLevelType w:val="multilevel"/>
    <w:tmpl w:val="21C85E7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1AF3EA5"/>
    <w:multiLevelType w:val="multilevel"/>
    <w:tmpl w:val="03007A1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AC023C"/>
    <w:multiLevelType w:val="multilevel"/>
    <w:tmpl w:val="A8C29A7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A55548"/>
    <w:multiLevelType w:val="multilevel"/>
    <w:tmpl w:val="D2BCF85C"/>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D85DAF"/>
    <w:multiLevelType w:val="multilevel"/>
    <w:tmpl w:val="7AA23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263E5B"/>
    <w:multiLevelType w:val="multilevel"/>
    <w:tmpl w:val="CEB204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682124"/>
    <w:multiLevelType w:val="multilevel"/>
    <w:tmpl w:val="2D3CC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EC00FB"/>
    <w:multiLevelType w:val="multilevel"/>
    <w:tmpl w:val="B7CEF9B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341B1D"/>
    <w:multiLevelType w:val="multilevel"/>
    <w:tmpl w:val="A72A8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5E4CFB"/>
    <w:multiLevelType w:val="multilevel"/>
    <w:tmpl w:val="D848DC94"/>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A4C42C0"/>
    <w:multiLevelType w:val="multilevel"/>
    <w:tmpl w:val="07324B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B31105E"/>
    <w:multiLevelType w:val="multilevel"/>
    <w:tmpl w:val="33245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741E9E"/>
    <w:multiLevelType w:val="multilevel"/>
    <w:tmpl w:val="925A0B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1830721"/>
    <w:multiLevelType w:val="multilevel"/>
    <w:tmpl w:val="39B8C15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51C0018"/>
    <w:multiLevelType w:val="multilevel"/>
    <w:tmpl w:val="9DA69B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55A4DA6"/>
    <w:multiLevelType w:val="multilevel"/>
    <w:tmpl w:val="430ED0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DE76A75"/>
    <w:multiLevelType w:val="multilevel"/>
    <w:tmpl w:val="D75EC0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EF84C5C"/>
    <w:multiLevelType w:val="multilevel"/>
    <w:tmpl w:val="6BE6CD2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F1646C4"/>
    <w:multiLevelType w:val="multilevel"/>
    <w:tmpl w:val="1A7C58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44306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46268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2996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85125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7662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31206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91447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858874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857874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462839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227168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046820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45324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820141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35473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46371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726760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376411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717529">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9463425">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278752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817348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2670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40010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70531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4612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2F35"/>
    <w:rsid w:val="001067F5"/>
    <w:rsid w:val="00286D08"/>
    <w:rsid w:val="00350277"/>
    <w:rsid w:val="003E1AF0"/>
    <w:rsid w:val="007F3242"/>
    <w:rsid w:val="008A4BAB"/>
    <w:rsid w:val="009C6FFE"/>
    <w:rsid w:val="00A00175"/>
    <w:rsid w:val="00A32F35"/>
    <w:rsid w:val="00AB61D5"/>
    <w:rsid w:val="00B97B01"/>
    <w:rsid w:val="00CC5855"/>
    <w:rsid w:val="00CE18E0"/>
    <w:rsid w:val="00D53F05"/>
    <w:rsid w:val="00DA7D49"/>
    <w:rsid w:val="00F56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1F0D"/>
  <w15:docId w15:val="{435EF151-4FF8-4F7F-AA34-E79DF68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A32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A32F35"/>
  </w:style>
  <w:style w:type="character" w:customStyle="1" w:styleId="eop">
    <w:name w:val="eop"/>
    <w:basedOn w:val="Domylnaczcionkaakapitu"/>
    <w:rsid w:val="00A32F35"/>
  </w:style>
  <w:style w:type="character" w:customStyle="1" w:styleId="scxw209541178">
    <w:name w:val="scxw209541178"/>
    <w:basedOn w:val="Domylnaczcionkaakapitu"/>
    <w:rsid w:val="00A3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0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lo2.opole.pl" TargetMode="External"/><Relationship Id="rId5" Type="http://schemas.openxmlformats.org/officeDocument/2006/relationships/hyperlink" Target="mailto:sekretariat@lo2.opo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812</Words>
  <Characters>4875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Justyna Grzywa-Szczepanowska</cp:lastModifiedBy>
  <cp:revision>30</cp:revision>
  <dcterms:created xsi:type="dcterms:W3CDTF">2022-06-26T07:33:00Z</dcterms:created>
  <dcterms:modified xsi:type="dcterms:W3CDTF">2022-11-17T11:42:00Z</dcterms:modified>
</cp:coreProperties>
</file>